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95" w:rsidRPr="00C74DEA" w:rsidRDefault="00275295" w:rsidP="00275295">
      <w:pPr>
        <w:pStyle w:val="Sansinterligne"/>
        <w:rPr>
          <w:rFonts w:ascii="Jokerman" w:hAnsi="Jokerman"/>
          <w:color w:val="FF0000"/>
          <w:szCs w:val="20"/>
        </w:rPr>
      </w:pPr>
      <w:r>
        <w:rPr>
          <w:rFonts w:ascii="Jokerman" w:hAnsi="Jokerman"/>
          <w:color w:val="FF0000"/>
          <w:szCs w:val="20"/>
        </w:rPr>
        <w:t>CHAP N2</w:t>
      </w:r>
      <w:r>
        <w:rPr>
          <w:rFonts w:ascii="Jokerman" w:hAnsi="Jokerman"/>
          <w:color w:val="FF0000"/>
          <w:szCs w:val="20"/>
        </w:rPr>
        <w:tab/>
        <w:t xml:space="preserve"> </w:t>
      </w:r>
      <w:r w:rsidRPr="00C74DEA">
        <w:rPr>
          <w:rFonts w:ascii="Jokerman" w:hAnsi="Jokerman"/>
          <w:color w:val="FF0000"/>
          <w:szCs w:val="20"/>
        </w:rPr>
        <w:tab/>
      </w:r>
      <w:r>
        <w:rPr>
          <w:rFonts w:ascii="Jokerman" w:hAnsi="Jokerman"/>
          <w:color w:val="FF0000"/>
          <w:szCs w:val="20"/>
        </w:rPr>
        <w:t xml:space="preserve">     </w:t>
      </w:r>
      <w:r>
        <w:rPr>
          <w:rFonts w:ascii="Jokerman" w:hAnsi="Jokerman"/>
          <w:color w:val="FF0000"/>
          <w:sz w:val="28"/>
          <w:szCs w:val="20"/>
          <w:u w:val="single"/>
        </w:rPr>
        <w:t>Nombres relatifs : addition et soustraction</w:t>
      </w:r>
    </w:p>
    <w:p w:rsidR="00275295" w:rsidRPr="00C74DEA" w:rsidRDefault="00275295" w:rsidP="00275295">
      <w:pPr>
        <w:pStyle w:val="Sansinterligne"/>
        <w:rPr>
          <w:rFonts w:ascii="Jokerman" w:hAnsi="Jokerman"/>
          <w:sz w:val="24"/>
        </w:rPr>
      </w:pPr>
    </w:p>
    <w:p w:rsidR="00275295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C74DEA">
        <w:rPr>
          <w:rFonts w:ascii="Jokerman" w:hAnsi="Jokerman"/>
          <w:sz w:val="24"/>
          <w:u w:val="double"/>
        </w:rPr>
        <w:t>S</w:t>
      </w:r>
      <w:r>
        <w:rPr>
          <w:rFonts w:ascii="Jokerman" w:hAnsi="Jokerman"/>
          <w:sz w:val="24"/>
          <w:u w:val="double"/>
        </w:rPr>
        <w:t>ommaire</w:t>
      </w:r>
    </w:p>
    <w:p w:rsidR="00275295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</w:p>
    <w:p w:rsidR="00275295" w:rsidRPr="00D231B7" w:rsidRDefault="00275295" w:rsidP="0027529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Définition des nombres relatifs</w:t>
      </w:r>
    </w:p>
    <w:p w:rsidR="00275295" w:rsidRPr="00D231B7" w:rsidRDefault="00275295" w:rsidP="0027529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Repérage sur une droite graduée</w:t>
      </w:r>
    </w:p>
    <w:p w:rsidR="00275295" w:rsidRPr="00D231B7" w:rsidRDefault="00275295" w:rsidP="0027529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Comparaison de nombres relatifs</w:t>
      </w:r>
    </w:p>
    <w:p w:rsidR="00275295" w:rsidRPr="00E1266B" w:rsidRDefault="00275295" w:rsidP="0027529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Addition et soustraction</w:t>
      </w:r>
    </w:p>
    <w:p w:rsidR="00275295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</w:p>
    <w:p w:rsidR="00275295" w:rsidRPr="00C74DEA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  <w:r>
        <w:rPr>
          <w:rFonts w:ascii="Jokerman" w:hAnsi="Jokerman"/>
          <w:sz w:val="24"/>
          <w:u w:val="double"/>
        </w:rPr>
        <w:t>S</w:t>
      </w:r>
      <w:r w:rsidRPr="00C74DEA">
        <w:rPr>
          <w:rFonts w:ascii="Jokerman" w:hAnsi="Jokerman"/>
          <w:sz w:val="24"/>
          <w:u w:val="double"/>
        </w:rPr>
        <w:t>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37"/>
        <w:gridCol w:w="1291"/>
        <w:gridCol w:w="996"/>
        <w:gridCol w:w="1373"/>
        <w:gridCol w:w="1412"/>
        <w:gridCol w:w="1447"/>
        <w:gridCol w:w="1585"/>
      </w:tblGrid>
      <w:tr w:rsidR="00AA1B80" w:rsidRPr="00A16745" w:rsidTr="00AA1B80">
        <w:trPr>
          <w:jc w:val="center"/>
        </w:trPr>
        <w:tc>
          <w:tcPr>
            <w:tcW w:w="3037" w:type="dxa"/>
          </w:tcPr>
          <w:p w:rsidR="00AA1B80" w:rsidRPr="00A16745" w:rsidRDefault="00AA1B80" w:rsidP="00435016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</w:rPr>
            </w:pPr>
            <w:r w:rsidRPr="00A16745">
              <w:rPr>
                <w:rFonts w:ascii="Comic Sans MS" w:hAnsi="Comic Sans MS"/>
                <w:b/>
                <w:sz w:val="20"/>
              </w:rPr>
              <w:tab/>
            </w:r>
            <w:r w:rsidRPr="00A16745">
              <w:rPr>
                <w:rFonts w:ascii="Comic Sans MS" w:hAnsi="Comic Sans MS"/>
                <w:b/>
                <w:sz w:val="20"/>
              </w:rPr>
              <w:tab/>
              <w:t>Je dois savoir…</w:t>
            </w:r>
          </w:p>
        </w:tc>
        <w:tc>
          <w:tcPr>
            <w:tcW w:w="1291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8" style="position:absolute;left:0;text-align:left;margin-left:28.05pt;margin-top:5.05pt;width:10.05pt;height:10.45pt;z-index:251660288" fillcolor="red"/>
              </w:pic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996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6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373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AA1B80" w:rsidRPr="002F28DB" w:rsidRDefault="00AA1B80" w:rsidP="001D16E1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384400</wp:posOffset>
                  </wp:positionH>
                  <wp:positionV relativeFrom="paragraph">
                    <wp:posOffset>38285</wp:posOffset>
                  </wp:positionV>
                  <wp:extent cx="192140" cy="200813"/>
                  <wp:effectExtent l="57150" t="38100" r="36460" b="27787"/>
                  <wp:wrapNone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92140" cy="200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05226" cy="203611"/>
                  <wp:effectExtent l="57150" t="38100" r="42424" b="24989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05226" cy="20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tcBorders>
              <w:bottom w:val="single" w:sz="12" w:space="0" w:color="000000" w:themeColor="text1"/>
            </w:tcBorders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A16745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85" w:type="dxa"/>
            <w:tcBorders>
              <w:bottom w:val="single" w:sz="12" w:space="0" w:color="000000" w:themeColor="text1"/>
            </w:tcBorders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AA1B80" w:rsidRPr="00A16745" w:rsidTr="00AA1B80">
        <w:trPr>
          <w:jc w:val="center"/>
        </w:trPr>
        <w:tc>
          <w:tcPr>
            <w:tcW w:w="3037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Placer un nombre relatif sur une droite graduée</w:t>
            </w:r>
          </w:p>
        </w:tc>
        <w:tc>
          <w:tcPr>
            <w:tcW w:w="1291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AA1B80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exercices faits en classe</w:t>
            </w:r>
          </w:p>
        </w:tc>
      </w:tr>
      <w:tr w:rsidR="00AA1B80" w:rsidRPr="00A16745" w:rsidTr="00AA1B80">
        <w:trPr>
          <w:jc w:val="center"/>
        </w:trPr>
        <w:tc>
          <w:tcPr>
            <w:tcW w:w="3037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Comparer deux nombres relatifs</w:t>
            </w:r>
          </w:p>
        </w:tc>
        <w:tc>
          <w:tcPr>
            <w:tcW w:w="1291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585" w:type="dxa"/>
            <w:vMerge/>
            <w:vAlign w:val="center"/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A1B80" w:rsidRPr="00A16745" w:rsidTr="00AA1B80">
        <w:trPr>
          <w:jc w:val="center"/>
        </w:trPr>
        <w:tc>
          <w:tcPr>
            <w:tcW w:w="3037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Additionner des nombres relatifs</w:t>
            </w:r>
          </w:p>
        </w:tc>
        <w:tc>
          <w:tcPr>
            <w:tcW w:w="1291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585" w:type="dxa"/>
            <w:vMerge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A1B80" w:rsidRPr="00A16745" w:rsidTr="00AA1B80">
        <w:trPr>
          <w:jc w:val="center"/>
        </w:trPr>
        <w:tc>
          <w:tcPr>
            <w:tcW w:w="3037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Soustraire des nombres relatifs</w:t>
            </w:r>
          </w:p>
        </w:tc>
        <w:tc>
          <w:tcPr>
            <w:tcW w:w="1291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N°4</w:t>
            </w:r>
          </w:p>
        </w:tc>
        <w:tc>
          <w:tcPr>
            <w:tcW w:w="1585" w:type="dxa"/>
            <w:vMerge/>
          </w:tcPr>
          <w:p w:rsidR="00AA1B80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A1B80" w:rsidRPr="00A16745" w:rsidTr="00AA1B80">
        <w:trPr>
          <w:jc w:val="center"/>
        </w:trPr>
        <w:tc>
          <w:tcPr>
            <w:tcW w:w="3037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faisant intervenir les nombres relatifs</w:t>
            </w:r>
          </w:p>
        </w:tc>
        <w:tc>
          <w:tcPr>
            <w:tcW w:w="1291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435016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N°5</w:t>
            </w:r>
          </w:p>
        </w:tc>
        <w:tc>
          <w:tcPr>
            <w:tcW w:w="1585" w:type="dxa"/>
            <w:vMerge/>
          </w:tcPr>
          <w:p w:rsidR="00AA1B80" w:rsidRDefault="00AA1B80" w:rsidP="00435016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Default="00FF3D0F"/>
    <w:p w:rsidR="00275295" w:rsidRPr="00C74DEA" w:rsidRDefault="00275295" w:rsidP="00275295">
      <w:pPr>
        <w:pStyle w:val="Sansinterligne"/>
        <w:rPr>
          <w:rFonts w:ascii="Jokerman" w:hAnsi="Jokerman"/>
          <w:color w:val="FF0000"/>
          <w:szCs w:val="20"/>
        </w:rPr>
      </w:pPr>
      <w:r>
        <w:rPr>
          <w:rFonts w:ascii="Jokerman" w:hAnsi="Jokerman"/>
          <w:color w:val="FF0000"/>
          <w:szCs w:val="20"/>
        </w:rPr>
        <w:t>CHAP N2</w:t>
      </w:r>
      <w:r>
        <w:rPr>
          <w:rFonts w:ascii="Jokerman" w:hAnsi="Jokerman"/>
          <w:color w:val="FF0000"/>
          <w:szCs w:val="20"/>
        </w:rPr>
        <w:tab/>
        <w:t xml:space="preserve"> </w:t>
      </w:r>
      <w:r w:rsidRPr="00C74DEA">
        <w:rPr>
          <w:rFonts w:ascii="Jokerman" w:hAnsi="Jokerman"/>
          <w:color w:val="FF0000"/>
          <w:szCs w:val="20"/>
        </w:rPr>
        <w:tab/>
      </w:r>
      <w:r>
        <w:rPr>
          <w:rFonts w:ascii="Jokerman" w:hAnsi="Jokerman"/>
          <w:color w:val="FF0000"/>
          <w:szCs w:val="20"/>
        </w:rPr>
        <w:t xml:space="preserve">     </w:t>
      </w:r>
      <w:r>
        <w:rPr>
          <w:rFonts w:ascii="Jokerman" w:hAnsi="Jokerman"/>
          <w:color w:val="FF0000"/>
          <w:sz w:val="28"/>
          <w:szCs w:val="20"/>
          <w:u w:val="single"/>
        </w:rPr>
        <w:t>Nombres relatifs : addition et soustraction</w:t>
      </w:r>
    </w:p>
    <w:p w:rsidR="00275295" w:rsidRPr="00C74DEA" w:rsidRDefault="00275295" w:rsidP="00275295">
      <w:pPr>
        <w:pStyle w:val="Sansinterligne"/>
        <w:rPr>
          <w:rFonts w:ascii="Jokerman" w:hAnsi="Jokerman"/>
          <w:sz w:val="24"/>
        </w:rPr>
      </w:pPr>
    </w:p>
    <w:p w:rsidR="00275295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C74DEA">
        <w:rPr>
          <w:rFonts w:ascii="Jokerman" w:hAnsi="Jokerman"/>
          <w:sz w:val="24"/>
          <w:u w:val="double"/>
        </w:rPr>
        <w:t>S</w:t>
      </w:r>
      <w:r>
        <w:rPr>
          <w:rFonts w:ascii="Jokerman" w:hAnsi="Jokerman"/>
          <w:sz w:val="24"/>
          <w:u w:val="double"/>
        </w:rPr>
        <w:t>ommaire</w:t>
      </w:r>
    </w:p>
    <w:p w:rsidR="00275295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</w:p>
    <w:p w:rsidR="00275295" w:rsidRPr="00D231B7" w:rsidRDefault="00275295" w:rsidP="00275295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Définition des nombres relatifs</w:t>
      </w:r>
    </w:p>
    <w:p w:rsidR="00275295" w:rsidRPr="00D231B7" w:rsidRDefault="00275295" w:rsidP="00275295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Repérage sur une droite graduée</w:t>
      </w:r>
    </w:p>
    <w:p w:rsidR="00275295" w:rsidRPr="00D231B7" w:rsidRDefault="00275295" w:rsidP="00275295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Comparaison de nombres relatifs</w:t>
      </w:r>
    </w:p>
    <w:p w:rsidR="00275295" w:rsidRPr="00E1266B" w:rsidRDefault="00275295" w:rsidP="00275295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sz w:val="20"/>
          <w:u w:val="single"/>
        </w:rPr>
      </w:pPr>
      <w:r w:rsidRPr="00D231B7">
        <w:rPr>
          <w:rFonts w:ascii="Comic Sans MS" w:hAnsi="Comic Sans MS"/>
          <w:b/>
          <w:color w:val="00B050"/>
          <w:u w:val="single"/>
        </w:rPr>
        <w:t>Addition et soustraction</w:t>
      </w:r>
    </w:p>
    <w:p w:rsidR="00275295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</w:p>
    <w:p w:rsidR="00275295" w:rsidRPr="00C74DEA" w:rsidRDefault="00275295" w:rsidP="00275295">
      <w:pPr>
        <w:pStyle w:val="Sansinterligne"/>
        <w:jc w:val="center"/>
        <w:rPr>
          <w:rFonts w:ascii="Jokerman" w:hAnsi="Jokerman"/>
          <w:sz w:val="24"/>
          <w:u w:val="double"/>
        </w:rPr>
      </w:pPr>
      <w:r>
        <w:rPr>
          <w:rFonts w:ascii="Jokerman" w:hAnsi="Jokerman"/>
          <w:sz w:val="24"/>
          <w:u w:val="double"/>
        </w:rPr>
        <w:t>S</w:t>
      </w:r>
      <w:r w:rsidRPr="00C74DEA">
        <w:rPr>
          <w:rFonts w:ascii="Jokerman" w:hAnsi="Jokerman"/>
          <w:sz w:val="24"/>
          <w:u w:val="double"/>
        </w:rPr>
        <w:t>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37"/>
        <w:gridCol w:w="1291"/>
        <w:gridCol w:w="996"/>
        <w:gridCol w:w="1373"/>
        <w:gridCol w:w="1412"/>
        <w:gridCol w:w="1447"/>
        <w:gridCol w:w="1585"/>
      </w:tblGrid>
      <w:tr w:rsidR="00AA1B80" w:rsidRPr="00A16745" w:rsidTr="001D16E1">
        <w:trPr>
          <w:jc w:val="center"/>
        </w:trPr>
        <w:tc>
          <w:tcPr>
            <w:tcW w:w="3037" w:type="dxa"/>
          </w:tcPr>
          <w:p w:rsidR="00AA1B80" w:rsidRPr="00A16745" w:rsidRDefault="00AA1B80" w:rsidP="001D16E1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</w:rPr>
            </w:pPr>
            <w:r w:rsidRPr="00A16745">
              <w:rPr>
                <w:rFonts w:ascii="Comic Sans MS" w:hAnsi="Comic Sans MS"/>
                <w:b/>
                <w:sz w:val="20"/>
              </w:rPr>
              <w:tab/>
            </w:r>
            <w:r w:rsidRPr="00A16745">
              <w:rPr>
                <w:rFonts w:ascii="Comic Sans MS" w:hAnsi="Comic Sans MS"/>
                <w:b/>
                <w:sz w:val="20"/>
              </w:rPr>
              <w:tab/>
              <w:t>Je dois savoir…</w:t>
            </w:r>
          </w:p>
        </w:tc>
        <w:tc>
          <w:tcPr>
            <w:tcW w:w="1291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1" style="position:absolute;left:0;text-align:left;margin-left:28.05pt;margin-top:5.05pt;width:10.05pt;height:10.45pt;z-index:251665408" fillcolor="red"/>
              </w:pic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996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9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373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AA1B80" w:rsidRPr="002F28DB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AA1B80" w:rsidRPr="002F28DB" w:rsidRDefault="00AA1B80" w:rsidP="001D16E1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384400</wp:posOffset>
                  </wp:positionH>
                  <wp:positionV relativeFrom="paragraph">
                    <wp:posOffset>38285</wp:posOffset>
                  </wp:positionV>
                  <wp:extent cx="192140" cy="200813"/>
                  <wp:effectExtent l="57150" t="38100" r="36460" b="27787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92140" cy="200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05226" cy="203611"/>
                  <wp:effectExtent l="57150" t="38100" r="42424" b="24989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05226" cy="20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tcBorders>
              <w:bottom w:val="single" w:sz="12" w:space="0" w:color="000000" w:themeColor="text1"/>
            </w:tcBorders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A16745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85" w:type="dxa"/>
            <w:tcBorders>
              <w:bottom w:val="single" w:sz="12" w:space="0" w:color="000000" w:themeColor="text1"/>
            </w:tcBorders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AA1B80" w:rsidRPr="00A16745" w:rsidTr="001D16E1">
        <w:trPr>
          <w:jc w:val="center"/>
        </w:trPr>
        <w:tc>
          <w:tcPr>
            <w:tcW w:w="3037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Placer un nombre relatif sur une droite graduée</w:t>
            </w:r>
          </w:p>
        </w:tc>
        <w:tc>
          <w:tcPr>
            <w:tcW w:w="1291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AA1B80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exercices faits en classe</w:t>
            </w:r>
          </w:p>
        </w:tc>
      </w:tr>
      <w:tr w:rsidR="00AA1B80" w:rsidRPr="00A16745" w:rsidTr="001D16E1">
        <w:trPr>
          <w:jc w:val="center"/>
        </w:trPr>
        <w:tc>
          <w:tcPr>
            <w:tcW w:w="3037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Comparer deux nombres relatifs</w:t>
            </w:r>
          </w:p>
        </w:tc>
        <w:tc>
          <w:tcPr>
            <w:tcW w:w="1291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585" w:type="dxa"/>
            <w:vMerge/>
            <w:vAlign w:val="center"/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A1B80" w:rsidRPr="00A16745" w:rsidTr="001D16E1">
        <w:trPr>
          <w:jc w:val="center"/>
        </w:trPr>
        <w:tc>
          <w:tcPr>
            <w:tcW w:w="3037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Additionner des nombres relatifs</w:t>
            </w:r>
          </w:p>
        </w:tc>
        <w:tc>
          <w:tcPr>
            <w:tcW w:w="1291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585" w:type="dxa"/>
            <w:vMerge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A1B80" w:rsidRPr="00A16745" w:rsidTr="001D16E1">
        <w:trPr>
          <w:jc w:val="center"/>
        </w:trPr>
        <w:tc>
          <w:tcPr>
            <w:tcW w:w="3037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Soustraire des nombres relatifs</w:t>
            </w:r>
          </w:p>
        </w:tc>
        <w:tc>
          <w:tcPr>
            <w:tcW w:w="1291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N°4</w:t>
            </w:r>
          </w:p>
        </w:tc>
        <w:tc>
          <w:tcPr>
            <w:tcW w:w="1585" w:type="dxa"/>
            <w:vMerge/>
          </w:tcPr>
          <w:p w:rsidR="00AA1B80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A1B80" w:rsidRPr="00A16745" w:rsidTr="001D16E1">
        <w:trPr>
          <w:jc w:val="center"/>
        </w:trPr>
        <w:tc>
          <w:tcPr>
            <w:tcW w:w="3037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Résoudre des problèmes </w:t>
            </w:r>
            <w:r>
              <w:rPr>
                <w:rFonts w:ascii="Comic Sans MS" w:hAnsi="Comic Sans MS"/>
                <w:sz w:val="20"/>
              </w:rPr>
              <w:lastRenderedPageBreak/>
              <w:t>faisant intervenir les nombres relatifs</w:t>
            </w:r>
          </w:p>
        </w:tc>
        <w:tc>
          <w:tcPr>
            <w:tcW w:w="1291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AA1B80" w:rsidRPr="00A16745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AA1B80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7" w:type="dxa"/>
          </w:tcPr>
          <w:p w:rsidR="00AA1B80" w:rsidRPr="00A16745" w:rsidRDefault="00AA1B80" w:rsidP="001D16E1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N°5</w:t>
            </w:r>
          </w:p>
        </w:tc>
        <w:tc>
          <w:tcPr>
            <w:tcW w:w="1585" w:type="dxa"/>
            <w:vMerge/>
          </w:tcPr>
          <w:p w:rsidR="00AA1B80" w:rsidRDefault="00AA1B80" w:rsidP="001D16E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275295" w:rsidRDefault="00275295"/>
    <w:sectPr w:rsidR="00275295" w:rsidSect="00275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560B"/>
    <w:multiLevelType w:val="hybridMultilevel"/>
    <w:tmpl w:val="0A6E58AC"/>
    <w:lvl w:ilvl="0" w:tplc="8EC8F04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E511455"/>
    <w:multiLevelType w:val="hybridMultilevel"/>
    <w:tmpl w:val="0A6E58AC"/>
    <w:lvl w:ilvl="0" w:tplc="8EC8F04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295"/>
    <w:rsid w:val="000C525F"/>
    <w:rsid w:val="00275295"/>
    <w:rsid w:val="004948E6"/>
    <w:rsid w:val="00AA1B80"/>
    <w:rsid w:val="00F3219A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529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75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2019-09-29T19:37:00Z</dcterms:created>
  <dcterms:modified xsi:type="dcterms:W3CDTF">2021-08-26T13:42:00Z</dcterms:modified>
</cp:coreProperties>
</file>