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F6" w:rsidRDefault="004355A4" w:rsidP="002269F6">
      <w:pPr>
        <w:pStyle w:val="Sansinterligne"/>
        <w:rPr>
          <w:rFonts w:ascii="Jokerman" w:hAnsi="Jokerman"/>
          <w:color w:val="FF0000"/>
          <w:sz w:val="28"/>
          <w:u w:val="double"/>
        </w:rPr>
      </w:pPr>
      <w:r>
        <w:rPr>
          <w:rFonts w:ascii="Jokerman" w:hAnsi="Jokerman"/>
          <w:color w:val="FF0000"/>
          <w:sz w:val="28"/>
        </w:rPr>
        <w:t xml:space="preserve">CHAP 6   </w:t>
      </w:r>
      <w:r w:rsidR="002269F6" w:rsidRPr="00233945">
        <w:rPr>
          <w:rFonts w:ascii="Jokerman" w:hAnsi="Jokerman"/>
          <w:color w:val="FF0000"/>
          <w:sz w:val="28"/>
        </w:rPr>
        <w:t xml:space="preserve">                                 </w:t>
      </w:r>
      <w:r w:rsidR="002269F6">
        <w:rPr>
          <w:rFonts w:ascii="Jokerman" w:hAnsi="Jokerman"/>
          <w:color w:val="FF0000"/>
          <w:sz w:val="28"/>
        </w:rPr>
        <w:t xml:space="preserve">           </w:t>
      </w:r>
      <w:r w:rsidR="002269F6" w:rsidRPr="00233945">
        <w:rPr>
          <w:rFonts w:ascii="Jokerman" w:hAnsi="Jokerman"/>
          <w:color w:val="FF0000"/>
          <w:sz w:val="28"/>
          <w:u w:val="double"/>
        </w:rPr>
        <w:t>Les angles</w:t>
      </w:r>
    </w:p>
    <w:p w:rsidR="004355A4" w:rsidRPr="00186C96" w:rsidRDefault="004355A4" w:rsidP="002269F6">
      <w:pPr>
        <w:pStyle w:val="Sansinterligne"/>
        <w:rPr>
          <w:rFonts w:ascii="Jokerman" w:hAnsi="Jokerman"/>
          <w:color w:val="FF0000"/>
          <w:sz w:val="2"/>
        </w:rPr>
      </w:pPr>
    </w:p>
    <w:p w:rsidR="002269F6" w:rsidRDefault="002269F6" w:rsidP="002269F6">
      <w:pPr>
        <w:pStyle w:val="Sansinterligne"/>
        <w:jc w:val="center"/>
        <w:rPr>
          <w:rFonts w:ascii="Jokerman" w:hAnsi="Jokerman"/>
          <w:u w:val="double"/>
        </w:rPr>
      </w:pPr>
      <w:r w:rsidRPr="00233945">
        <w:rPr>
          <w:rFonts w:ascii="Jokerman" w:hAnsi="Jokerman"/>
          <w:u w:val="double"/>
        </w:rPr>
        <w:t>S</w:t>
      </w:r>
      <w:r>
        <w:rPr>
          <w:rFonts w:ascii="Jokerman" w:hAnsi="Jokerman"/>
          <w:u w:val="double"/>
        </w:rPr>
        <w:t>ommaire</w:t>
      </w:r>
    </w:p>
    <w:p w:rsidR="002269F6" w:rsidRPr="00370EBE" w:rsidRDefault="002269F6" w:rsidP="002269F6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u w:val="single"/>
        </w:rPr>
      </w:pPr>
      <w:r w:rsidRPr="00370EBE">
        <w:rPr>
          <w:rFonts w:ascii="Comic Sans MS" w:hAnsi="Comic Sans MS"/>
          <w:b/>
          <w:color w:val="00B050"/>
          <w:u w:val="single"/>
        </w:rPr>
        <w:t>Vocabulaire et notations</w:t>
      </w:r>
    </w:p>
    <w:p w:rsidR="002269F6" w:rsidRPr="00370EBE" w:rsidRDefault="002269F6" w:rsidP="002269F6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u w:val="single"/>
        </w:rPr>
      </w:pPr>
      <w:r w:rsidRPr="00370EBE">
        <w:rPr>
          <w:rFonts w:ascii="Comic Sans MS" w:hAnsi="Comic Sans MS"/>
          <w:b/>
          <w:color w:val="00B050"/>
          <w:u w:val="single"/>
        </w:rPr>
        <w:t>Angles particuliers</w:t>
      </w:r>
    </w:p>
    <w:p w:rsidR="002269F6" w:rsidRPr="00370EBE" w:rsidRDefault="002269F6" w:rsidP="002269F6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u w:val="single"/>
        </w:rPr>
      </w:pPr>
      <w:r w:rsidRPr="00370EBE">
        <w:rPr>
          <w:rFonts w:ascii="Comic Sans MS" w:hAnsi="Comic Sans MS"/>
          <w:b/>
          <w:color w:val="00B050"/>
          <w:u w:val="single"/>
        </w:rPr>
        <w:t>Mesure d’un angle</w:t>
      </w:r>
    </w:p>
    <w:p w:rsidR="002269F6" w:rsidRPr="00186C96" w:rsidRDefault="002269F6" w:rsidP="002269F6">
      <w:pPr>
        <w:pStyle w:val="Sansinterligne"/>
        <w:ind w:left="1080"/>
        <w:rPr>
          <w:rFonts w:ascii="Comic Sans MS" w:hAnsi="Comic Sans MS"/>
          <w:b/>
          <w:color w:val="7030A0"/>
          <w:sz w:val="12"/>
          <w:u w:val="single"/>
        </w:rPr>
      </w:pPr>
    </w:p>
    <w:p w:rsidR="002269F6" w:rsidRDefault="002269F6" w:rsidP="002269F6">
      <w:pPr>
        <w:pStyle w:val="Sansinterligne"/>
        <w:jc w:val="center"/>
        <w:rPr>
          <w:rFonts w:ascii="Jokerman" w:hAnsi="Jokerman"/>
          <w:u w:val="double"/>
        </w:rPr>
      </w:pPr>
      <w:r>
        <w:rPr>
          <w:rFonts w:ascii="Jokerman" w:hAnsi="Jokerman"/>
          <w:u w:val="double"/>
        </w:rPr>
        <w:t>S</w:t>
      </w:r>
      <w:r w:rsidRPr="00233945">
        <w:rPr>
          <w:rFonts w:ascii="Jokerman" w:hAnsi="Jokerman"/>
          <w:u w:val="double"/>
        </w:rPr>
        <w:t>ynthèse des compétences</w:t>
      </w:r>
    </w:p>
    <w:p w:rsidR="004355A4" w:rsidRPr="00186C96" w:rsidRDefault="004355A4" w:rsidP="002269F6">
      <w:pPr>
        <w:pStyle w:val="Sansinterligne"/>
        <w:jc w:val="center"/>
        <w:rPr>
          <w:rFonts w:ascii="Jokerman" w:hAnsi="Jokerman"/>
          <w:sz w:val="6"/>
          <w:u w:val="double"/>
        </w:rPr>
      </w:pP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661"/>
        <w:gridCol w:w="1410"/>
        <w:gridCol w:w="1055"/>
        <w:gridCol w:w="1502"/>
        <w:gridCol w:w="1233"/>
        <w:gridCol w:w="1549"/>
        <w:gridCol w:w="1469"/>
      </w:tblGrid>
      <w:tr w:rsidR="00186C96" w:rsidTr="00EF794E">
        <w:trPr>
          <w:jc w:val="center"/>
        </w:trPr>
        <w:tc>
          <w:tcPr>
            <w:tcW w:w="2661" w:type="dxa"/>
          </w:tcPr>
          <w:p w:rsidR="00186C96" w:rsidRPr="00C706E3" w:rsidRDefault="00186C96" w:rsidP="00EF794E">
            <w:pPr>
              <w:pStyle w:val="Sansinterligne"/>
              <w:tabs>
                <w:tab w:val="left" w:pos="435"/>
                <w:tab w:val="center" w:pos="2231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ab/>
            </w:r>
            <w:r>
              <w:rPr>
                <w:rFonts w:ascii="Comic Sans MS" w:hAnsi="Comic Sans MS"/>
                <w:b/>
              </w:rPr>
              <w:tab/>
            </w:r>
            <w:r w:rsidRPr="00C706E3">
              <w:rPr>
                <w:rFonts w:ascii="Comic Sans MS" w:hAnsi="Comic Sans MS"/>
                <w:b/>
              </w:rPr>
              <w:t>Je dois savoir…</w:t>
            </w:r>
          </w:p>
        </w:tc>
        <w:tc>
          <w:tcPr>
            <w:tcW w:w="1410" w:type="dxa"/>
          </w:tcPr>
          <w:p w:rsidR="00186C96" w:rsidRPr="00595AFE" w:rsidRDefault="00186C96" w:rsidP="00EF794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Maîtrise</w:t>
            </w:r>
          </w:p>
          <w:p w:rsidR="00186C96" w:rsidRPr="00595AFE" w:rsidRDefault="00186C96" w:rsidP="00EF794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Insuffisante</w:t>
            </w:r>
          </w:p>
          <w:p w:rsidR="00186C96" w:rsidRPr="00595AFE" w:rsidRDefault="00186C96" w:rsidP="00EF794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oval id="_x0000_s1029" style="position:absolute;left:0;text-align:left;margin-left:28.05pt;margin-top:5.05pt;width:10.05pt;height:10.45pt;z-index:251658240" fillcolor="red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oval id="_x0000_s1030" style="position:absolute;left:0;text-align:left;margin-left:12.25pt;margin-top:5.05pt;width:10.05pt;height:10.45pt;z-index:251658240" fillcolor="red"/>
              </w:pict>
            </w:r>
          </w:p>
        </w:tc>
        <w:tc>
          <w:tcPr>
            <w:tcW w:w="1055" w:type="dxa"/>
          </w:tcPr>
          <w:p w:rsidR="00186C96" w:rsidRPr="00595AFE" w:rsidRDefault="00186C96" w:rsidP="00EF794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Maîtrise</w:t>
            </w:r>
          </w:p>
          <w:p w:rsidR="00186C96" w:rsidRPr="00595AFE" w:rsidRDefault="00186C96" w:rsidP="00EF794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Fragile</w:t>
            </w:r>
          </w:p>
          <w:p w:rsidR="00186C96" w:rsidRPr="00595AFE" w:rsidRDefault="00186C96" w:rsidP="00EF794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oval id="_x0000_s1031" style="position:absolute;left:0;text-align:left;margin-left:20.05pt;margin-top:5.05pt;width:10.05pt;height:10.45pt;z-index:251658240" fillcolor="#ffc000"/>
              </w:pict>
            </w:r>
          </w:p>
        </w:tc>
        <w:tc>
          <w:tcPr>
            <w:tcW w:w="1502" w:type="dxa"/>
          </w:tcPr>
          <w:p w:rsidR="00186C96" w:rsidRPr="00595AFE" w:rsidRDefault="00186C96" w:rsidP="00EF794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Maîtrise</w:t>
            </w:r>
          </w:p>
          <w:p w:rsidR="00186C96" w:rsidRPr="00595AFE" w:rsidRDefault="00186C96" w:rsidP="00EF794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Satisfaisante</w:t>
            </w:r>
          </w:p>
          <w:p w:rsidR="00186C96" w:rsidRPr="00595AFE" w:rsidRDefault="00186C96" w:rsidP="00EF794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1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" w:type="dxa"/>
          </w:tcPr>
          <w:p w:rsidR="00186C96" w:rsidRPr="00595AFE" w:rsidRDefault="00186C96" w:rsidP="00EF794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Très Bonne Maîtrise</w:t>
            </w:r>
          </w:p>
          <w:p w:rsidR="00186C96" w:rsidRPr="00595AFE" w:rsidRDefault="00186C96" w:rsidP="00EF794E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353582</wp:posOffset>
                  </wp:positionH>
                  <wp:positionV relativeFrom="paragraph">
                    <wp:posOffset>32482</wp:posOffset>
                  </wp:positionV>
                  <wp:extent cx="184520" cy="198273"/>
                  <wp:effectExtent l="57150" t="38100" r="44080" b="11277"/>
                  <wp:wrapNone/>
                  <wp:docPr id="1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5AFE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r w:rsidRPr="00595AFE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89404" cy="185467"/>
                  <wp:effectExtent l="57150" t="38100" r="39196" b="24083"/>
                  <wp:docPr id="1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tcBorders>
              <w:bottom w:val="single" w:sz="12" w:space="0" w:color="000000" w:themeColor="text1"/>
            </w:tcBorders>
          </w:tcPr>
          <w:p w:rsidR="00186C96" w:rsidRPr="00C706E3" w:rsidRDefault="00186C96" w:rsidP="00EF794E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C706E3">
              <w:rPr>
                <w:rFonts w:ascii="Comic Sans MS" w:hAnsi="Comic Sans MS"/>
                <w:b/>
              </w:rPr>
              <w:t>Exercices d’application</w:t>
            </w:r>
          </w:p>
        </w:tc>
        <w:tc>
          <w:tcPr>
            <w:tcW w:w="1469" w:type="dxa"/>
            <w:tcBorders>
              <w:bottom w:val="single" w:sz="12" w:space="0" w:color="000000" w:themeColor="text1"/>
            </w:tcBorders>
          </w:tcPr>
          <w:p w:rsidR="00186C96" w:rsidRPr="00C706E3" w:rsidRDefault="00186C96" w:rsidP="00EF794E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Pour préparer le contrôle</w:t>
            </w:r>
          </w:p>
        </w:tc>
      </w:tr>
      <w:tr w:rsidR="00186C96" w:rsidTr="00EF794E">
        <w:trPr>
          <w:jc w:val="center"/>
        </w:trPr>
        <w:tc>
          <w:tcPr>
            <w:tcW w:w="2661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Reconnaître le sommet et les côtés d’un angle</w:t>
            </w:r>
          </w:p>
        </w:tc>
        <w:tc>
          <w:tcPr>
            <w:tcW w:w="1410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055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33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549" w:type="dxa"/>
            <w:vMerge w:val="restart"/>
            <w:shd w:val="clear" w:color="auto" w:fill="auto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Fiche N°1</w:t>
            </w:r>
          </w:p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469" w:type="dxa"/>
            <w:vMerge w:val="restart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13 p 148</w:t>
            </w:r>
          </w:p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51 p 152</w:t>
            </w:r>
          </w:p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52 p 152</w:t>
            </w:r>
          </w:p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53 p 152</w:t>
            </w:r>
          </w:p>
        </w:tc>
      </w:tr>
      <w:tr w:rsidR="00186C96" w:rsidTr="00EF794E">
        <w:trPr>
          <w:jc w:val="center"/>
        </w:trPr>
        <w:tc>
          <w:tcPr>
            <w:tcW w:w="2661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Nommer un angle</w:t>
            </w:r>
          </w:p>
        </w:tc>
        <w:tc>
          <w:tcPr>
            <w:tcW w:w="1410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055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33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549" w:type="dxa"/>
            <w:vMerge/>
            <w:tcBorders>
              <w:bottom w:val="single" w:sz="12" w:space="0" w:color="000000" w:themeColor="text1"/>
            </w:tcBorders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469" w:type="dxa"/>
            <w:vMerge/>
            <w:tcBorders>
              <w:bottom w:val="single" w:sz="12" w:space="0" w:color="000000" w:themeColor="text1"/>
            </w:tcBorders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186C96" w:rsidTr="00EF794E">
        <w:trPr>
          <w:jc w:val="center"/>
        </w:trPr>
        <w:tc>
          <w:tcPr>
            <w:tcW w:w="2661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Connaître les six angles particuliers</w:t>
            </w:r>
          </w:p>
        </w:tc>
        <w:tc>
          <w:tcPr>
            <w:tcW w:w="1410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055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33" w:type="dxa"/>
            <w:shd w:val="clear" w:color="auto" w:fill="7F7F7F" w:themeFill="text1" w:themeFillTint="80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549" w:type="dxa"/>
            <w:shd w:val="clear" w:color="auto" w:fill="7F7F7F" w:themeFill="text1" w:themeFillTint="80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469" w:type="dxa"/>
            <w:shd w:val="clear" w:color="auto" w:fill="7F7F7F" w:themeFill="text1" w:themeFillTint="80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186C96" w:rsidTr="00EF794E">
        <w:trPr>
          <w:jc w:val="center"/>
        </w:trPr>
        <w:tc>
          <w:tcPr>
            <w:tcW w:w="2661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Reconnaître la nature d’un angle</w:t>
            </w:r>
          </w:p>
        </w:tc>
        <w:tc>
          <w:tcPr>
            <w:tcW w:w="1410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055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33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549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Fiche N°2</w:t>
            </w:r>
          </w:p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67 p 155</w:t>
            </w:r>
          </w:p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75 p 156</w:t>
            </w:r>
          </w:p>
        </w:tc>
        <w:tc>
          <w:tcPr>
            <w:tcW w:w="1469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N°54 à 56</w:t>
            </w:r>
          </w:p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N°58 et 59</w:t>
            </w:r>
          </w:p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p 152</w:t>
            </w:r>
          </w:p>
        </w:tc>
      </w:tr>
      <w:tr w:rsidR="00186C96" w:rsidTr="00EF794E">
        <w:trPr>
          <w:jc w:val="center"/>
        </w:trPr>
        <w:tc>
          <w:tcPr>
            <w:tcW w:w="2661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Mesurer un angle à l’aide du rapporteur</w:t>
            </w:r>
          </w:p>
        </w:tc>
        <w:tc>
          <w:tcPr>
            <w:tcW w:w="1410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055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33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549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Fiche N°3 </w:t>
            </w:r>
          </w:p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Fiche N°4</w:t>
            </w:r>
          </w:p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36 p 150</w:t>
            </w:r>
          </w:p>
        </w:tc>
        <w:tc>
          <w:tcPr>
            <w:tcW w:w="1469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57 p 152</w:t>
            </w:r>
          </w:p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60 p 152</w:t>
            </w:r>
          </w:p>
        </w:tc>
      </w:tr>
    </w:tbl>
    <w:p w:rsidR="00765930" w:rsidRDefault="00186C96" w:rsidP="00186C96">
      <w:pPr>
        <w:pStyle w:val="Sansinterligne"/>
      </w:pPr>
    </w:p>
    <w:p w:rsidR="00186C96" w:rsidRPr="00186C96" w:rsidRDefault="00186C96" w:rsidP="00186C96">
      <w:pPr>
        <w:pStyle w:val="Sansinterligne"/>
        <w:rPr>
          <w:sz w:val="6"/>
        </w:rPr>
      </w:pPr>
    </w:p>
    <w:p w:rsidR="00186C96" w:rsidRDefault="00186C96" w:rsidP="00186C96">
      <w:pPr>
        <w:pStyle w:val="Sansinterligne"/>
        <w:rPr>
          <w:rFonts w:ascii="Jokerman" w:hAnsi="Jokerman"/>
          <w:color w:val="FF0000"/>
          <w:sz w:val="28"/>
          <w:u w:val="double"/>
        </w:rPr>
      </w:pPr>
      <w:r>
        <w:rPr>
          <w:rFonts w:ascii="Jokerman" w:hAnsi="Jokerman"/>
          <w:color w:val="FF0000"/>
          <w:sz w:val="28"/>
        </w:rPr>
        <w:t xml:space="preserve">CHAP 6   </w:t>
      </w:r>
      <w:r w:rsidRPr="00233945">
        <w:rPr>
          <w:rFonts w:ascii="Jokerman" w:hAnsi="Jokerman"/>
          <w:color w:val="FF0000"/>
          <w:sz w:val="28"/>
        </w:rPr>
        <w:t xml:space="preserve">                                 </w:t>
      </w:r>
      <w:r>
        <w:rPr>
          <w:rFonts w:ascii="Jokerman" w:hAnsi="Jokerman"/>
          <w:color w:val="FF0000"/>
          <w:sz w:val="28"/>
        </w:rPr>
        <w:t xml:space="preserve">           </w:t>
      </w:r>
      <w:r w:rsidRPr="00233945">
        <w:rPr>
          <w:rFonts w:ascii="Jokerman" w:hAnsi="Jokerman"/>
          <w:color w:val="FF0000"/>
          <w:sz w:val="28"/>
          <w:u w:val="double"/>
        </w:rPr>
        <w:t>Les angles</w:t>
      </w:r>
    </w:p>
    <w:p w:rsidR="00186C96" w:rsidRPr="00186C96" w:rsidRDefault="00186C96" w:rsidP="00186C96">
      <w:pPr>
        <w:pStyle w:val="Sansinterligne"/>
        <w:rPr>
          <w:rFonts w:ascii="Jokerman" w:hAnsi="Jokerman"/>
          <w:color w:val="FF0000"/>
          <w:sz w:val="2"/>
        </w:rPr>
      </w:pPr>
    </w:p>
    <w:p w:rsidR="00186C96" w:rsidRDefault="00186C96" w:rsidP="00186C96">
      <w:pPr>
        <w:pStyle w:val="Sansinterligne"/>
        <w:jc w:val="center"/>
        <w:rPr>
          <w:rFonts w:ascii="Jokerman" w:hAnsi="Jokerman"/>
          <w:u w:val="double"/>
        </w:rPr>
      </w:pPr>
      <w:r w:rsidRPr="00233945">
        <w:rPr>
          <w:rFonts w:ascii="Jokerman" w:hAnsi="Jokerman"/>
          <w:u w:val="double"/>
        </w:rPr>
        <w:t>S</w:t>
      </w:r>
      <w:r>
        <w:rPr>
          <w:rFonts w:ascii="Jokerman" w:hAnsi="Jokerman"/>
          <w:u w:val="double"/>
        </w:rPr>
        <w:t>ommaire</w:t>
      </w:r>
    </w:p>
    <w:p w:rsidR="00186C96" w:rsidRPr="00370EBE" w:rsidRDefault="00186C96" w:rsidP="00186C96">
      <w:pPr>
        <w:pStyle w:val="Sansinterligne"/>
        <w:numPr>
          <w:ilvl w:val="0"/>
          <w:numId w:val="5"/>
        </w:numPr>
        <w:rPr>
          <w:rFonts w:ascii="Comic Sans MS" w:hAnsi="Comic Sans MS"/>
          <w:b/>
          <w:color w:val="00B050"/>
          <w:u w:val="single"/>
        </w:rPr>
      </w:pPr>
      <w:r w:rsidRPr="00370EBE">
        <w:rPr>
          <w:rFonts w:ascii="Comic Sans MS" w:hAnsi="Comic Sans MS"/>
          <w:b/>
          <w:color w:val="00B050"/>
          <w:u w:val="single"/>
        </w:rPr>
        <w:t>Vocabulaire et notations</w:t>
      </w:r>
    </w:p>
    <w:p w:rsidR="00186C96" w:rsidRPr="00370EBE" w:rsidRDefault="00186C96" w:rsidP="00186C96">
      <w:pPr>
        <w:pStyle w:val="Sansinterligne"/>
        <w:numPr>
          <w:ilvl w:val="0"/>
          <w:numId w:val="5"/>
        </w:numPr>
        <w:rPr>
          <w:rFonts w:ascii="Comic Sans MS" w:hAnsi="Comic Sans MS"/>
          <w:b/>
          <w:color w:val="00B050"/>
          <w:u w:val="single"/>
        </w:rPr>
      </w:pPr>
      <w:r w:rsidRPr="00370EBE">
        <w:rPr>
          <w:rFonts w:ascii="Comic Sans MS" w:hAnsi="Comic Sans MS"/>
          <w:b/>
          <w:color w:val="00B050"/>
          <w:u w:val="single"/>
        </w:rPr>
        <w:t>Angles particuliers</w:t>
      </w:r>
    </w:p>
    <w:p w:rsidR="00186C96" w:rsidRPr="00370EBE" w:rsidRDefault="00186C96" w:rsidP="00186C96">
      <w:pPr>
        <w:pStyle w:val="Sansinterligne"/>
        <w:numPr>
          <w:ilvl w:val="0"/>
          <w:numId w:val="5"/>
        </w:numPr>
        <w:rPr>
          <w:rFonts w:ascii="Comic Sans MS" w:hAnsi="Comic Sans MS"/>
          <w:b/>
          <w:color w:val="00B050"/>
          <w:u w:val="single"/>
        </w:rPr>
      </w:pPr>
      <w:r w:rsidRPr="00370EBE">
        <w:rPr>
          <w:rFonts w:ascii="Comic Sans MS" w:hAnsi="Comic Sans MS"/>
          <w:b/>
          <w:color w:val="00B050"/>
          <w:u w:val="single"/>
        </w:rPr>
        <w:t>Mesure d’un angle</w:t>
      </w:r>
    </w:p>
    <w:p w:rsidR="00186C96" w:rsidRPr="00186C96" w:rsidRDefault="00186C96" w:rsidP="00186C96">
      <w:pPr>
        <w:pStyle w:val="Sansinterligne"/>
        <w:ind w:left="1080"/>
        <w:rPr>
          <w:rFonts w:ascii="Comic Sans MS" w:hAnsi="Comic Sans MS"/>
          <w:b/>
          <w:color w:val="7030A0"/>
          <w:sz w:val="12"/>
          <w:u w:val="single"/>
        </w:rPr>
      </w:pPr>
    </w:p>
    <w:p w:rsidR="00186C96" w:rsidRDefault="00186C96" w:rsidP="00186C96">
      <w:pPr>
        <w:pStyle w:val="Sansinterligne"/>
        <w:jc w:val="center"/>
        <w:rPr>
          <w:rFonts w:ascii="Jokerman" w:hAnsi="Jokerman"/>
          <w:u w:val="double"/>
        </w:rPr>
      </w:pPr>
      <w:r>
        <w:rPr>
          <w:rFonts w:ascii="Jokerman" w:hAnsi="Jokerman"/>
          <w:u w:val="double"/>
        </w:rPr>
        <w:t>S</w:t>
      </w:r>
      <w:r w:rsidRPr="00233945">
        <w:rPr>
          <w:rFonts w:ascii="Jokerman" w:hAnsi="Jokerman"/>
          <w:u w:val="double"/>
        </w:rPr>
        <w:t>ynthèse des compétences</w:t>
      </w:r>
    </w:p>
    <w:p w:rsidR="00186C96" w:rsidRPr="00186C96" w:rsidRDefault="00186C96" w:rsidP="00186C96">
      <w:pPr>
        <w:pStyle w:val="Sansinterligne"/>
        <w:jc w:val="center"/>
        <w:rPr>
          <w:rFonts w:ascii="Jokerman" w:hAnsi="Jokerman"/>
          <w:sz w:val="6"/>
          <w:u w:val="double"/>
        </w:rPr>
      </w:pP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661"/>
        <w:gridCol w:w="1410"/>
        <w:gridCol w:w="1055"/>
        <w:gridCol w:w="1502"/>
        <w:gridCol w:w="1233"/>
        <w:gridCol w:w="1549"/>
        <w:gridCol w:w="1469"/>
      </w:tblGrid>
      <w:tr w:rsidR="00186C96" w:rsidTr="00EF794E">
        <w:trPr>
          <w:jc w:val="center"/>
        </w:trPr>
        <w:tc>
          <w:tcPr>
            <w:tcW w:w="2661" w:type="dxa"/>
          </w:tcPr>
          <w:p w:rsidR="00186C96" w:rsidRPr="00C706E3" w:rsidRDefault="00186C96" w:rsidP="00EF794E">
            <w:pPr>
              <w:pStyle w:val="Sansinterligne"/>
              <w:tabs>
                <w:tab w:val="left" w:pos="435"/>
                <w:tab w:val="center" w:pos="2231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ab/>
            </w:r>
            <w:r>
              <w:rPr>
                <w:rFonts w:ascii="Comic Sans MS" w:hAnsi="Comic Sans MS"/>
                <w:b/>
              </w:rPr>
              <w:tab/>
            </w:r>
            <w:r w:rsidRPr="00C706E3">
              <w:rPr>
                <w:rFonts w:ascii="Comic Sans MS" w:hAnsi="Comic Sans MS"/>
                <w:b/>
              </w:rPr>
              <w:t>Je dois savoir…</w:t>
            </w:r>
          </w:p>
        </w:tc>
        <w:tc>
          <w:tcPr>
            <w:tcW w:w="1410" w:type="dxa"/>
          </w:tcPr>
          <w:p w:rsidR="00186C96" w:rsidRPr="00595AFE" w:rsidRDefault="00186C96" w:rsidP="00EF794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Maîtrise</w:t>
            </w:r>
          </w:p>
          <w:p w:rsidR="00186C96" w:rsidRPr="00595AFE" w:rsidRDefault="00186C96" w:rsidP="00EF794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Insuffisante</w:t>
            </w:r>
          </w:p>
          <w:p w:rsidR="00186C96" w:rsidRPr="00595AFE" w:rsidRDefault="00186C96" w:rsidP="00EF794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oval id="_x0000_s1032" style="position:absolute;left:0;text-align:left;margin-left:28.05pt;margin-top:5.05pt;width:10.05pt;height:10.45pt;z-index:251665408" fillcolor="red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oval id="_x0000_s1033" style="position:absolute;left:0;text-align:left;margin-left:12.25pt;margin-top:5.05pt;width:10.05pt;height:10.45pt;z-index:251666432" fillcolor="red"/>
              </w:pict>
            </w:r>
          </w:p>
        </w:tc>
        <w:tc>
          <w:tcPr>
            <w:tcW w:w="1055" w:type="dxa"/>
          </w:tcPr>
          <w:p w:rsidR="00186C96" w:rsidRPr="00595AFE" w:rsidRDefault="00186C96" w:rsidP="00EF794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Maîtrise</w:t>
            </w:r>
          </w:p>
          <w:p w:rsidR="00186C96" w:rsidRPr="00595AFE" w:rsidRDefault="00186C96" w:rsidP="00EF794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Fragile</w:t>
            </w:r>
          </w:p>
          <w:p w:rsidR="00186C96" w:rsidRPr="00595AFE" w:rsidRDefault="00186C96" w:rsidP="00EF794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pict>
                <v:oval id="_x0000_s1034" style="position:absolute;left:0;text-align:left;margin-left:20.05pt;margin-top:5.05pt;width:10.05pt;height:10.45pt;z-index:251667456" fillcolor="#ffc000"/>
              </w:pict>
            </w:r>
          </w:p>
        </w:tc>
        <w:tc>
          <w:tcPr>
            <w:tcW w:w="1502" w:type="dxa"/>
          </w:tcPr>
          <w:p w:rsidR="00186C96" w:rsidRPr="00595AFE" w:rsidRDefault="00186C96" w:rsidP="00EF794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Maîtrise</w:t>
            </w:r>
          </w:p>
          <w:p w:rsidR="00186C96" w:rsidRPr="00595AFE" w:rsidRDefault="00186C96" w:rsidP="00EF794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Satisfaisante</w:t>
            </w:r>
          </w:p>
          <w:p w:rsidR="00186C96" w:rsidRPr="00595AFE" w:rsidRDefault="00186C96" w:rsidP="00EF794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10965" cy="211767"/>
                  <wp:effectExtent l="57150" t="38100" r="36685" b="16833"/>
                  <wp:docPr id="1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213095" cy="21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" w:type="dxa"/>
          </w:tcPr>
          <w:p w:rsidR="00186C96" w:rsidRPr="00595AFE" w:rsidRDefault="00186C96" w:rsidP="00EF794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sz w:val="20"/>
                <w:szCs w:val="20"/>
              </w:rPr>
              <w:t>Très Bonne Maîtrise</w:t>
            </w:r>
          </w:p>
          <w:p w:rsidR="00186C96" w:rsidRPr="00595AFE" w:rsidRDefault="00186C96" w:rsidP="00EF794E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 w:rsidRPr="00595AFE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353582</wp:posOffset>
                  </wp:positionH>
                  <wp:positionV relativeFrom="paragraph">
                    <wp:posOffset>32482</wp:posOffset>
                  </wp:positionV>
                  <wp:extent cx="184520" cy="198273"/>
                  <wp:effectExtent l="57150" t="38100" r="44080" b="11277"/>
                  <wp:wrapNone/>
                  <wp:docPr id="1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4520" cy="198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5AFE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r w:rsidRPr="00595AFE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89404" cy="185467"/>
                  <wp:effectExtent l="57150" t="38100" r="39196" b="24083"/>
                  <wp:docPr id="1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2758">
                            <a:off x="0" y="0"/>
                            <a:ext cx="189504" cy="18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tcBorders>
              <w:bottom w:val="single" w:sz="12" w:space="0" w:color="000000" w:themeColor="text1"/>
            </w:tcBorders>
          </w:tcPr>
          <w:p w:rsidR="00186C96" w:rsidRPr="00C706E3" w:rsidRDefault="00186C96" w:rsidP="00EF794E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C706E3">
              <w:rPr>
                <w:rFonts w:ascii="Comic Sans MS" w:hAnsi="Comic Sans MS"/>
                <w:b/>
              </w:rPr>
              <w:t>Exercices d’application</w:t>
            </w:r>
          </w:p>
        </w:tc>
        <w:tc>
          <w:tcPr>
            <w:tcW w:w="1469" w:type="dxa"/>
            <w:tcBorders>
              <w:bottom w:val="single" w:sz="12" w:space="0" w:color="000000" w:themeColor="text1"/>
            </w:tcBorders>
          </w:tcPr>
          <w:p w:rsidR="00186C96" w:rsidRPr="00C706E3" w:rsidRDefault="00186C96" w:rsidP="00EF794E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Pour préparer le contrôle</w:t>
            </w:r>
          </w:p>
        </w:tc>
      </w:tr>
      <w:tr w:rsidR="00186C96" w:rsidTr="00EF794E">
        <w:trPr>
          <w:jc w:val="center"/>
        </w:trPr>
        <w:tc>
          <w:tcPr>
            <w:tcW w:w="2661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Reconnaître le sommet et les côtés d’un angle</w:t>
            </w:r>
          </w:p>
        </w:tc>
        <w:tc>
          <w:tcPr>
            <w:tcW w:w="1410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055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33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549" w:type="dxa"/>
            <w:vMerge w:val="restart"/>
            <w:shd w:val="clear" w:color="auto" w:fill="auto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Fiche N°1</w:t>
            </w:r>
          </w:p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469" w:type="dxa"/>
            <w:vMerge w:val="restart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13 p 148</w:t>
            </w:r>
          </w:p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51 p 152</w:t>
            </w:r>
          </w:p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52 p 152</w:t>
            </w:r>
          </w:p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53 p 152</w:t>
            </w:r>
          </w:p>
        </w:tc>
      </w:tr>
      <w:tr w:rsidR="00186C96" w:rsidTr="00EF794E">
        <w:trPr>
          <w:jc w:val="center"/>
        </w:trPr>
        <w:tc>
          <w:tcPr>
            <w:tcW w:w="2661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Nommer un angle</w:t>
            </w:r>
          </w:p>
        </w:tc>
        <w:tc>
          <w:tcPr>
            <w:tcW w:w="1410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055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33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549" w:type="dxa"/>
            <w:vMerge/>
            <w:tcBorders>
              <w:bottom w:val="single" w:sz="12" w:space="0" w:color="000000" w:themeColor="text1"/>
            </w:tcBorders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469" w:type="dxa"/>
            <w:vMerge/>
            <w:tcBorders>
              <w:bottom w:val="single" w:sz="12" w:space="0" w:color="000000" w:themeColor="text1"/>
            </w:tcBorders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186C96" w:rsidTr="00EF794E">
        <w:trPr>
          <w:jc w:val="center"/>
        </w:trPr>
        <w:tc>
          <w:tcPr>
            <w:tcW w:w="2661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Connaître les six angles particuliers</w:t>
            </w:r>
          </w:p>
        </w:tc>
        <w:tc>
          <w:tcPr>
            <w:tcW w:w="1410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055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33" w:type="dxa"/>
            <w:shd w:val="clear" w:color="auto" w:fill="7F7F7F" w:themeFill="text1" w:themeFillTint="80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549" w:type="dxa"/>
            <w:shd w:val="clear" w:color="auto" w:fill="7F7F7F" w:themeFill="text1" w:themeFillTint="80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469" w:type="dxa"/>
            <w:shd w:val="clear" w:color="auto" w:fill="7F7F7F" w:themeFill="text1" w:themeFillTint="80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186C96" w:rsidTr="00EF794E">
        <w:trPr>
          <w:jc w:val="center"/>
        </w:trPr>
        <w:tc>
          <w:tcPr>
            <w:tcW w:w="2661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Reconnaître la nature d’un angle</w:t>
            </w:r>
          </w:p>
        </w:tc>
        <w:tc>
          <w:tcPr>
            <w:tcW w:w="1410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055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33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549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Fiche N°2</w:t>
            </w:r>
          </w:p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67 p 155</w:t>
            </w:r>
          </w:p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75 p 156</w:t>
            </w:r>
          </w:p>
        </w:tc>
        <w:tc>
          <w:tcPr>
            <w:tcW w:w="1469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N°54 à 56</w:t>
            </w:r>
          </w:p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N°58 et 59</w:t>
            </w:r>
          </w:p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p 152</w:t>
            </w:r>
          </w:p>
        </w:tc>
      </w:tr>
      <w:tr w:rsidR="00186C96" w:rsidTr="00EF794E">
        <w:trPr>
          <w:jc w:val="center"/>
        </w:trPr>
        <w:tc>
          <w:tcPr>
            <w:tcW w:w="2661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Mesurer un angle à l’aide du rapporteur</w:t>
            </w:r>
          </w:p>
        </w:tc>
        <w:tc>
          <w:tcPr>
            <w:tcW w:w="1410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055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33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549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Fiche N°3 </w:t>
            </w:r>
          </w:p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Fiche N°4</w:t>
            </w:r>
          </w:p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36 p 150</w:t>
            </w:r>
          </w:p>
        </w:tc>
        <w:tc>
          <w:tcPr>
            <w:tcW w:w="1469" w:type="dxa"/>
          </w:tcPr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57 p 152</w:t>
            </w:r>
          </w:p>
          <w:p w:rsidR="00186C96" w:rsidRDefault="00186C96" w:rsidP="00EF794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60 p 152</w:t>
            </w:r>
          </w:p>
        </w:tc>
      </w:tr>
    </w:tbl>
    <w:p w:rsidR="00186C96" w:rsidRDefault="00186C96" w:rsidP="00186C96"/>
    <w:sectPr w:rsidR="00186C96" w:rsidSect="00186C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7B19"/>
    <w:multiLevelType w:val="hybridMultilevel"/>
    <w:tmpl w:val="9E52549A"/>
    <w:lvl w:ilvl="0" w:tplc="377E5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D2255"/>
    <w:multiLevelType w:val="hybridMultilevel"/>
    <w:tmpl w:val="9E52549A"/>
    <w:lvl w:ilvl="0" w:tplc="377E514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4B352A0"/>
    <w:multiLevelType w:val="hybridMultilevel"/>
    <w:tmpl w:val="9E52549A"/>
    <w:lvl w:ilvl="0" w:tplc="377E5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22B04"/>
    <w:multiLevelType w:val="hybridMultilevel"/>
    <w:tmpl w:val="9E52549A"/>
    <w:lvl w:ilvl="0" w:tplc="377E514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5D16FDD"/>
    <w:multiLevelType w:val="hybridMultilevel"/>
    <w:tmpl w:val="9E52549A"/>
    <w:lvl w:ilvl="0" w:tplc="377E514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69F6"/>
    <w:rsid w:val="00073997"/>
    <w:rsid w:val="00186C96"/>
    <w:rsid w:val="002018F4"/>
    <w:rsid w:val="002269F6"/>
    <w:rsid w:val="00370EBE"/>
    <w:rsid w:val="003A15B2"/>
    <w:rsid w:val="003A5964"/>
    <w:rsid w:val="004355A4"/>
    <w:rsid w:val="004D6C9C"/>
    <w:rsid w:val="00555A5B"/>
    <w:rsid w:val="009677CC"/>
    <w:rsid w:val="00B91B11"/>
    <w:rsid w:val="00EA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9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269F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226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2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Stéphanie</cp:lastModifiedBy>
  <cp:revision>5</cp:revision>
  <cp:lastPrinted>2018-10-16T13:20:00Z</cp:lastPrinted>
  <dcterms:created xsi:type="dcterms:W3CDTF">2017-04-23T14:02:00Z</dcterms:created>
  <dcterms:modified xsi:type="dcterms:W3CDTF">2023-11-18T10:18:00Z</dcterms:modified>
</cp:coreProperties>
</file>